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E063" w14:textId="6FA26FE3" w:rsidR="00243331" w:rsidRPr="00C552A8" w:rsidRDefault="00243331" w:rsidP="00243331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WARUNKI ZAMÓWIENIA</w:t>
      </w:r>
    </w:p>
    <w:p w14:paraId="1B95088A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3F75500E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Nazwa i adres Zamawiającego </w:t>
      </w:r>
    </w:p>
    <w:p w14:paraId="128CEC3A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Zarząd Dróg Powiatowych w Hajnówce</w:t>
      </w:r>
    </w:p>
    <w:p w14:paraId="434F16F5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ul. Bielska 41</w:t>
      </w:r>
    </w:p>
    <w:p w14:paraId="4C307D16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17-200 Hajnówka</w:t>
      </w:r>
    </w:p>
    <w:p w14:paraId="7B3B84CA" w14:textId="03A3CB72" w:rsidR="00243331" w:rsidRPr="00C552A8" w:rsidRDefault="00243331" w:rsidP="00243331">
      <w:pPr>
        <w:rPr>
          <w:rFonts w:ascii="Arial" w:hAnsi="Arial" w:cs="Arial"/>
          <w:bCs/>
          <w:i/>
          <w:sz w:val="20"/>
          <w:szCs w:val="20"/>
        </w:rPr>
      </w:pPr>
      <w:r w:rsidRPr="00C552A8">
        <w:rPr>
          <w:rFonts w:ascii="Arial" w:hAnsi="Arial" w:cs="Arial"/>
          <w:bCs/>
          <w:i/>
          <w:sz w:val="20"/>
          <w:szCs w:val="20"/>
        </w:rPr>
        <w:t xml:space="preserve">telefon kontaktowy: (85) 683 20 01 </w:t>
      </w:r>
    </w:p>
    <w:p w14:paraId="35622462" w14:textId="32CD28D2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bCs/>
          <w:i/>
          <w:sz w:val="20"/>
          <w:szCs w:val="20"/>
        </w:rPr>
        <w:t>fax. (85) 683 27 51</w:t>
      </w:r>
    </w:p>
    <w:p w14:paraId="111A85C4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418A7297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Tryb udzielenia zamówienia</w:t>
      </w:r>
    </w:p>
    <w:p w14:paraId="74A296BB" w14:textId="0025E88F" w:rsidR="00243331" w:rsidRDefault="00ED0B12" w:rsidP="00ED0B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="00243331" w:rsidRPr="00C552A8">
        <w:rPr>
          <w:rFonts w:ascii="Arial" w:hAnsi="Arial" w:cs="Arial"/>
          <w:i/>
          <w:sz w:val="20"/>
          <w:szCs w:val="20"/>
        </w:rPr>
        <w:t>Prowadzone postępowanie oraz udzielenie zamówienia prowadzone jest bez stosowania ustawy z dnia 29 stycznia 2004 r. Prawo Zamówień Publicznyc</w:t>
      </w:r>
      <w:r w:rsidR="00896E22">
        <w:rPr>
          <w:rFonts w:ascii="Arial" w:hAnsi="Arial" w:cs="Arial"/>
          <w:i/>
          <w:sz w:val="20"/>
          <w:szCs w:val="20"/>
        </w:rPr>
        <w:t>h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, </w:t>
      </w:r>
      <w:r w:rsidR="00896E22">
        <w:rPr>
          <w:rFonts w:ascii="Arial" w:hAnsi="Arial" w:cs="Arial"/>
          <w:i/>
          <w:sz w:val="20"/>
          <w:szCs w:val="20"/>
        </w:rPr>
        <w:t>zgodnie z Regulaminem gospodarowania środkami publicznymi o wartości nie przekraczającej równowartości 30 000 euro</w:t>
      </w:r>
      <w:r w:rsidR="00243331" w:rsidRPr="00C552A8">
        <w:rPr>
          <w:rFonts w:ascii="Arial" w:hAnsi="Arial" w:cs="Arial"/>
          <w:i/>
          <w:sz w:val="20"/>
          <w:szCs w:val="20"/>
        </w:rPr>
        <w:t>.</w:t>
      </w:r>
    </w:p>
    <w:p w14:paraId="49576FB8" w14:textId="75731ED2" w:rsidR="00ED0B12" w:rsidRDefault="00ED0B12" w:rsidP="00ED0B12">
      <w:pPr>
        <w:jc w:val="both"/>
        <w:rPr>
          <w:rFonts w:ascii="Arial" w:hAnsi="Arial" w:cs="Arial"/>
          <w:i/>
          <w:sz w:val="20"/>
          <w:szCs w:val="20"/>
        </w:rPr>
      </w:pPr>
      <w:bookmarkStart w:id="0" w:name="_Hlk9329652"/>
      <w:r>
        <w:rPr>
          <w:rFonts w:ascii="Arial" w:hAnsi="Arial" w:cs="Arial"/>
          <w:i/>
          <w:sz w:val="20"/>
          <w:szCs w:val="20"/>
        </w:rPr>
        <w:t xml:space="preserve">2. Wykonawcy, który zaoferuje najkorzystniejszą ofertę, zostanie udzielone zlecenie. </w:t>
      </w:r>
    </w:p>
    <w:p w14:paraId="5C725AF8" w14:textId="46391349" w:rsidR="00ED0B12" w:rsidRDefault="00ED0B12" w:rsidP="00ED0B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3. Postępowanie będzie prowadzone pisemnie i elektronicznie (zaproszenie do złożenia ofert zostanie przesłane emailem do potencjalnych Wykonawców i umieszczone na stronie internetowej </w:t>
      </w:r>
      <w:r w:rsidRPr="00ED0B12">
        <w:rPr>
          <w:rFonts w:ascii="Arial" w:hAnsi="Arial" w:cs="Arial"/>
          <w:i/>
          <w:sz w:val="20"/>
          <w:szCs w:val="20"/>
        </w:rPr>
        <w:t>www.powiat.hajnowka.pl</w:t>
      </w:r>
      <w:r>
        <w:rPr>
          <w:rFonts w:ascii="Arial" w:hAnsi="Arial" w:cs="Arial"/>
          <w:i/>
          <w:sz w:val="20"/>
          <w:szCs w:val="20"/>
        </w:rPr>
        <w:t xml:space="preserve">, dopuszcza się złożenie ofert w formie pisemnej oraz elektronicznej – poprzez email). </w:t>
      </w:r>
    </w:p>
    <w:bookmarkEnd w:id="0"/>
    <w:p w14:paraId="23CCB852" w14:textId="77777777" w:rsidR="00F57073" w:rsidRPr="00C552A8" w:rsidRDefault="00F57073" w:rsidP="00F57073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16C3D8B2" w14:textId="77777777" w:rsidR="00571A31" w:rsidRDefault="00243331" w:rsidP="00571A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przedmiotu zamówienia</w:t>
      </w:r>
    </w:p>
    <w:p w14:paraId="755D1895" w14:textId="098B57F0" w:rsidR="00571A31" w:rsidRPr="00A323B2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 xml:space="preserve">Przedmiotem zamówienia jest </w:t>
      </w:r>
      <w:r w:rsidRPr="00571A31">
        <w:rPr>
          <w:rFonts w:ascii="Arial" w:hAnsi="Arial" w:cs="Arial"/>
          <w:b/>
          <w:i/>
          <w:spacing w:val="6"/>
          <w:sz w:val="20"/>
          <w:szCs w:val="20"/>
        </w:rPr>
        <w:t>„</w:t>
      </w:r>
      <w:r w:rsidR="00F938A8">
        <w:rPr>
          <w:rFonts w:ascii="Arial" w:hAnsi="Arial" w:cs="Arial"/>
          <w:b/>
          <w:i/>
          <w:spacing w:val="6"/>
          <w:sz w:val="20"/>
          <w:szCs w:val="20"/>
        </w:rPr>
        <w:t>Czyszczenie i przegląd</w:t>
      </w:r>
      <w:r w:rsidR="00A323B2">
        <w:rPr>
          <w:rFonts w:ascii="Arial" w:hAnsi="Arial" w:cs="Arial"/>
          <w:b/>
          <w:i/>
          <w:spacing w:val="6"/>
          <w:sz w:val="20"/>
          <w:szCs w:val="20"/>
        </w:rPr>
        <w:t xml:space="preserve"> eksploatacyjny </w:t>
      </w:r>
      <w:r w:rsidR="00F938A8">
        <w:rPr>
          <w:rFonts w:ascii="Arial" w:hAnsi="Arial" w:cs="Arial"/>
          <w:b/>
          <w:i/>
          <w:spacing w:val="6"/>
          <w:sz w:val="20"/>
          <w:szCs w:val="20"/>
        </w:rPr>
        <w:t xml:space="preserve">separatora </w:t>
      </w:r>
      <w:r w:rsidR="00A323B2">
        <w:rPr>
          <w:rFonts w:ascii="Arial" w:hAnsi="Arial" w:cs="Arial"/>
          <w:b/>
          <w:i/>
          <w:spacing w:val="6"/>
          <w:sz w:val="20"/>
          <w:szCs w:val="20"/>
        </w:rPr>
        <w:t>ropopochodnych</w:t>
      </w:r>
      <w:r w:rsidR="008830D2">
        <w:rPr>
          <w:rFonts w:ascii="Arial" w:hAnsi="Arial" w:cs="Arial"/>
          <w:b/>
          <w:i/>
          <w:spacing w:val="6"/>
          <w:sz w:val="20"/>
          <w:szCs w:val="20"/>
        </w:rPr>
        <w:t xml:space="preserve"> PSV 15/100</w:t>
      </w:r>
      <w:r w:rsidR="009F07FF">
        <w:rPr>
          <w:rFonts w:ascii="Arial" w:hAnsi="Arial" w:cs="Arial"/>
          <w:b/>
          <w:i/>
          <w:spacing w:val="6"/>
          <w:sz w:val="20"/>
          <w:szCs w:val="20"/>
        </w:rPr>
        <w:t xml:space="preserve"> wraz z osadnikiem</w:t>
      </w:r>
      <w:r w:rsidRPr="00571A31">
        <w:rPr>
          <w:rFonts w:ascii="Arial" w:hAnsi="Arial" w:cs="Arial"/>
          <w:b/>
          <w:i/>
          <w:spacing w:val="6"/>
          <w:sz w:val="20"/>
          <w:szCs w:val="20"/>
        </w:rPr>
        <w:t xml:space="preserve">” </w:t>
      </w:r>
      <w:r w:rsidR="00A323B2" w:rsidRPr="00A323B2">
        <w:rPr>
          <w:rFonts w:ascii="Arial" w:hAnsi="Arial" w:cs="Arial"/>
          <w:i/>
          <w:spacing w:val="6"/>
          <w:sz w:val="20"/>
          <w:szCs w:val="20"/>
        </w:rPr>
        <w:t>zlokalizowanego</w:t>
      </w:r>
      <w:r w:rsidR="00A323B2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="003E3B50">
        <w:rPr>
          <w:rFonts w:ascii="Arial" w:hAnsi="Arial" w:cs="Arial"/>
          <w:i/>
          <w:spacing w:val="6"/>
          <w:sz w:val="20"/>
          <w:szCs w:val="20"/>
        </w:rPr>
        <w:t>przy</w:t>
      </w:r>
      <w:r w:rsidR="00A323B2">
        <w:rPr>
          <w:rFonts w:ascii="Arial" w:hAnsi="Arial" w:cs="Arial"/>
          <w:i/>
          <w:spacing w:val="6"/>
          <w:sz w:val="20"/>
          <w:szCs w:val="20"/>
        </w:rPr>
        <w:t xml:space="preserve"> drodze powiatowej nr 2329B ulicy</w:t>
      </w:r>
      <w:r w:rsidR="00880067">
        <w:rPr>
          <w:rFonts w:ascii="Arial" w:hAnsi="Arial" w:cs="Arial"/>
          <w:i/>
          <w:spacing w:val="6"/>
          <w:sz w:val="20"/>
          <w:szCs w:val="20"/>
        </w:rPr>
        <w:t xml:space="preserve"> Stefana</w:t>
      </w:r>
      <w:r w:rsidR="00A323B2">
        <w:rPr>
          <w:rFonts w:ascii="Arial" w:hAnsi="Arial" w:cs="Arial"/>
          <w:i/>
          <w:spacing w:val="6"/>
          <w:sz w:val="20"/>
          <w:szCs w:val="20"/>
        </w:rPr>
        <w:t xml:space="preserve"> Batorego w Hajnówce. </w:t>
      </w:r>
    </w:p>
    <w:p w14:paraId="740AEAD6" w14:textId="6E7BBF99" w:rsidR="009C3377" w:rsidRDefault="009C3377" w:rsidP="00727D7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Zamówienie obejmuje </w:t>
      </w:r>
      <w:r w:rsidR="0062326B">
        <w:rPr>
          <w:rFonts w:ascii="Arial" w:hAnsi="Arial" w:cs="Arial"/>
          <w:bCs/>
          <w:i/>
          <w:sz w:val="20"/>
          <w:szCs w:val="20"/>
        </w:rPr>
        <w:t xml:space="preserve">dojazd do miejsca wykonania zlecenia, czyszczenie separatora tj. usunięcie zgromadzonych w separatorze związków ropopochodnych, osadu i wody, usuniecie zawartości osadników, oczyszczenie poszczególnych elementów separatora i osadnika, przegląd eksploatacyjny separatora, wpis do książki eksploatacji separatora, odbiór i unieszkodliwienia odpadów zgodnie z obowiązującymi przepisami prawa, </w:t>
      </w:r>
      <w:r>
        <w:rPr>
          <w:rFonts w:ascii="Arial" w:hAnsi="Arial" w:cs="Arial"/>
          <w:i/>
          <w:sz w:val="20"/>
          <w:szCs w:val="20"/>
        </w:rPr>
        <w:t xml:space="preserve">ewentualne wykonanie prac konserwatorskich niezbędnych dla prawidłowego funkcjonowania separatora </w:t>
      </w:r>
    </w:p>
    <w:p w14:paraId="620D74AE" w14:textId="39C5CB09" w:rsidR="00727D71" w:rsidRDefault="00A323B2" w:rsidP="00727D7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Przewidywana ilość odpadów </w:t>
      </w:r>
      <w:r w:rsidR="009C3377">
        <w:rPr>
          <w:rFonts w:ascii="Arial" w:hAnsi="Arial" w:cs="Arial"/>
          <w:i/>
          <w:sz w:val="20"/>
          <w:szCs w:val="20"/>
        </w:rPr>
        <w:t xml:space="preserve">jednorazowo </w:t>
      </w:r>
      <w:r>
        <w:rPr>
          <w:rFonts w:ascii="Arial" w:hAnsi="Arial" w:cs="Arial"/>
          <w:i/>
          <w:sz w:val="20"/>
          <w:szCs w:val="20"/>
        </w:rPr>
        <w:t>do odbioru i utylizacji: 6,00 metrów sześciennych</w:t>
      </w:r>
      <w:r w:rsidR="009C3377">
        <w:rPr>
          <w:rFonts w:ascii="Arial" w:hAnsi="Arial" w:cs="Arial"/>
          <w:i/>
          <w:sz w:val="20"/>
          <w:szCs w:val="20"/>
        </w:rPr>
        <w:t xml:space="preserve">. Zamówienie obejmuje czyszczenie i przegląd dwa razy w bieżącym roku. </w:t>
      </w:r>
    </w:p>
    <w:p w14:paraId="59010C73" w14:textId="44B65259" w:rsidR="00A93761" w:rsidRPr="00A93761" w:rsidRDefault="00571A31" w:rsidP="00A9376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bCs/>
          <w:i/>
          <w:sz w:val="20"/>
          <w:szCs w:val="20"/>
        </w:rPr>
        <w:t xml:space="preserve">Oferowana cena będzie uwzględniać </w:t>
      </w:r>
      <w:r w:rsidR="00880067">
        <w:rPr>
          <w:rFonts w:ascii="Arial" w:hAnsi="Arial" w:cs="Arial"/>
          <w:bCs/>
          <w:i/>
          <w:sz w:val="20"/>
          <w:szCs w:val="20"/>
        </w:rPr>
        <w:t>koszty</w:t>
      </w:r>
      <w:r w:rsidR="00A323B2">
        <w:rPr>
          <w:rFonts w:ascii="Arial" w:hAnsi="Arial" w:cs="Arial"/>
          <w:bCs/>
          <w:i/>
          <w:sz w:val="20"/>
          <w:szCs w:val="20"/>
        </w:rPr>
        <w:t xml:space="preserve"> </w:t>
      </w:r>
      <w:r w:rsidR="00880067">
        <w:rPr>
          <w:rFonts w:ascii="Arial" w:hAnsi="Arial" w:cs="Arial"/>
          <w:bCs/>
          <w:i/>
          <w:sz w:val="20"/>
          <w:szCs w:val="20"/>
        </w:rPr>
        <w:t>oraz</w:t>
      </w:r>
      <w:r w:rsidR="00A93761">
        <w:rPr>
          <w:rFonts w:ascii="Arial" w:hAnsi="Arial" w:cs="Arial"/>
          <w:bCs/>
          <w:i/>
          <w:sz w:val="20"/>
          <w:szCs w:val="20"/>
        </w:rPr>
        <w:t xml:space="preserve"> </w:t>
      </w:r>
      <w:r w:rsidR="00A323B2">
        <w:rPr>
          <w:rFonts w:ascii="Arial" w:hAnsi="Arial" w:cs="Arial"/>
          <w:bCs/>
          <w:i/>
          <w:sz w:val="20"/>
          <w:szCs w:val="20"/>
        </w:rPr>
        <w:t>wszystkie</w:t>
      </w:r>
      <w:r w:rsidR="00A93761">
        <w:rPr>
          <w:rFonts w:ascii="Arial" w:hAnsi="Arial" w:cs="Arial"/>
          <w:bCs/>
          <w:i/>
          <w:sz w:val="20"/>
          <w:szCs w:val="20"/>
        </w:rPr>
        <w:t xml:space="preserve"> inne</w:t>
      </w:r>
      <w:r w:rsidR="00A323B2">
        <w:rPr>
          <w:rFonts w:ascii="Arial" w:hAnsi="Arial" w:cs="Arial"/>
          <w:bCs/>
          <w:i/>
          <w:sz w:val="20"/>
          <w:szCs w:val="20"/>
        </w:rPr>
        <w:t xml:space="preserve"> koszty związane z realizacją zamówienia</w:t>
      </w:r>
      <w:r w:rsidR="00A93761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660D43E" w14:textId="5DD82552" w:rsidR="00A93761" w:rsidRDefault="00A93761" w:rsidP="00A9376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Ceny jednostkowe wskazane w formularzu ofertowym są stałe podczas trwania umowy i nie podlegają zmianie </w:t>
      </w:r>
    </w:p>
    <w:p w14:paraId="481CB5BF" w14:textId="0C3EBF53" w:rsidR="009C3377" w:rsidRPr="00A93761" w:rsidRDefault="009C3377" w:rsidP="00A9376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Zamówienie będzie wykonane przez Wykonawcę, jego sprzętem i narzędziami, z zachowaniem zasad BHP i PPOŻ.</w:t>
      </w:r>
    </w:p>
    <w:p w14:paraId="21624D90" w14:textId="7A93ABD4" w:rsidR="00A93761" w:rsidRDefault="00A93761" w:rsidP="00A9376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93761">
        <w:rPr>
          <w:rFonts w:ascii="Arial" w:hAnsi="Arial" w:cs="Arial"/>
          <w:i/>
          <w:iCs/>
          <w:color w:val="000000"/>
          <w:sz w:val="20"/>
          <w:szCs w:val="20"/>
        </w:rPr>
        <w:t>Usługa każdorazowo musi być odebrana</w:t>
      </w:r>
      <w:r>
        <w:rPr>
          <w:rFonts w:ascii="Arial" w:hAnsi="Arial" w:cs="Arial"/>
          <w:i/>
          <w:iCs/>
          <w:color w:val="000000"/>
          <w:sz w:val="20"/>
          <w:szCs w:val="20"/>
        </w:rPr>
        <w:t>/zatwierdzona</w:t>
      </w:r>
      <w:r w:rsidRPr="00A93761">
        <w:rPr>
          <w:rFonts w:ascii="Arial" w:hAnsi="Arial" w:cs="Arial"/>
          <w:i/>
          <w:iCs/>
          <w:color w:val="000000"/>
          <w:sz w:val="20"/>
          <w:szCs w:val="20"/>
        </w:rPr>
        <w:t xml:space="preserve"> przez przedstawiciela Zamawiającego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(godziny pracy urzędu 7:00 – 15:00)</w:t>
      </w:r>
      <w:r w:rsidRPr="00A93761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93761">
        <w:rPr>
          <w:rFonts w:ascii="Arial" w:hAnsi="Arial" w:cs="Arial"/>
          <w:i/>
          <w:sz w:val="20"/>
          <w:szCs w:val="20"/>
        </w:rPr>
        <w:t xml:space="preserve">O dacie przeprowadzenia czyszczenia i przeglądu </w:t>
      </w:r>
      <w:r>
        <w:rPr>
          <w:rFonts w:ascii="Arial" w:hAnsi="Arial" w:cs="Arial"/>
          <w:i/>
          <w:sz w:val="20"/>
          <w:szCs w:val="20"/>
        </w:rPr>
        <w:t xml:space="preserve">separatora </w:t>
      </w:r>
      <w:r w:rsidRPr="00A93761">
        <w:rPr>
          <w:rFonts w:ascii="Arial" w:hAnsi="Arial" w:cs="Arial"/>
          <w:i/>
          <w:sz w:val="20"/>
          <w:szCs w:val="20"/>
        </w:rPr>
        <w:t>należy poinformować tut. Zarząd Dróg minimum 2 dni robocze przed dokonaniem ww. czynności.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48172EA" w14:textId="0DB1C170" w:rsidR="00571A31" w:rsidRDefault="008D1DFF" w:rsidP="008D1DFF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 xml:space="preserve">Zapłata za wykonane </w:t>
      </w:r>
      <w:r w:rsidR="00A93761">
        <w:rPr>
          <w:rFonts w:ascii="Arial" w:hAnsi="Arial" w:cs="Arial"/>
          <w:i/>
          <w:sz w:val="20"/>
          <w:szCs w:val="20"/>
        </w:rPr>
        <w:t xml:space="preserve">usługi </w:t>
      </w:r>
      <w:r w:rsidRPr="00571A31">
        <w:rPr>
          <w:rFonts w:ascii="Arial" w:hAnsi="Arial" w:cs="Arial"/>
          <w:i/>
          <w:sz w:val="20"/>
          <w:szCs w:val="20"/>
        </w:rPr>
        <w:t>nastąpi na podstawie prawidłowo wystawionej faktury przez wykonawcę za</w:t>
      </w:r>
      <w:r w:rsidR="00571A31">
        <w:rPr>
          <w:rFonts w:ascii="Arial" w:hAnsi="Arial" w:cs="Arial"/>
          <w:i/>
          <w:sz w:val="20"/>
          <w:szCs w:val="20"/>
        </w:rPr>
        <w:t xml:space="preserve"> </w:t>
      </w:r>
      <w:r w:rsidR="00A93761">
        <w:rPr>
          <w:rFonts w:ascii="Arial" w:hAnsi="Arial" w:cs="Arial"/>
          <w:i/>
          <w:sz w:val="20"/>
          <w:szCs w:val="20"/>
        </w:rPr>
        <w:t>wykonaną usł</w:t>
      </w:r>
      <w:r w:rsidR="00880067">
        <w:rPr>
          <w:rFonts w:ascii="Arial" w:hAnsi="Arial" w:cs="Arial"/>
          <w:i/>
          <w:sz w:val="20"/>
          <w:szCs w:val="20"/>
        </w:rPr>
        <w:t>u</w:t>
      </w:r>
      <w:r w:rsidR="00A93761">
        <w:rPr>
          <w:rFonts w:ascii="Arial" w:hAnsi="Arial" w:cs="Arial"/>
          <w:i/>
          <w:sz w:val="20"/>
          <w:szCs w:val="20"/>
        </w:rPr>
        <w:t>gę</w:t>
      </w:r>
      <w:r w:rsidR="00571A31">
        <w:rPr>
          <w:rFonts w:ascii="Arial" w:hAnsi="Arial" w:cs="Arial"/>
          <w:i/>
          <w:sz w:val="20"/>
          <w:szCs w:val="20"/>
        </w:rPr>
        <w:t xml:space="preserve"> </w:t>
      </w:r>
      <w:r w:rsidRPr="00571A31">
        <w:rPr>
          <w:rFonts w:ascii="Arial" w:hAnsi="Arial" w:cs="Arial"/>
          <w:i/>
          <w:sz w:val="20"/>
          <w:szCs w:val="20"/>
        </w:rPr>
        <w:t>w terminie nie później niż 14 dni od dnia otrzymania prawidłowo wystawionej faktury, przelewem na rachunek bankowy wykonawcy.</w:t>
      </w:r>
    </w:p>
    <w:p w14:paraId="6CAE33F7" w14:textId="5418FE14" w:rsidR="00727D71" w:rsidRPr="009C3377" w:rsidRDefault="00727D71" w:rsidP="009C3377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Wszelkie koszty związane z przygotowaniem i złożeniem oferty ponosi Wykonawca.</w:t>
      </w:r>
    </w:p>
    <w:p w14:paraId="3276AC03" w14:textId="77777777" w:rsidR="00727D71" w:rsidRPr="00727D71" w:rsidRDefault="00727D71" w:rsidP="00727D71">
      <w:pPr>
        <w:autoSpaceDE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13D58C8" w14:textId="77777777" w:rsidR="00243331" w:rsidRPr="00C552A8" w:rsidRDefault="00243331" w:rsidP="00243331">
      <w:pPr>
        <w:numPr>
          <w:ilvl w:val="0"/>
          <w:numId w:val="1"/>
        </w:numPr>
        <w:tabs>
          <w:tab w:val="num" w:pos="426"/>
        </w:tabs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Termin wykonania zamówienia </w:t>
      </w:r>
    </w:p>
    <w:p w14:paraId="7BE3F34F" w14:textId="3E5426CB" w:rsidR="00A323B2" w:rsidRDefault="00D35D00" w:rsidP="00D35D0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1" w:name="_Hlk9329127"/>
      <w:r w:rsidRPr="00D35D00">
        <w:rPr>
          <w:rFonts w:ascii="Arial" w:hAnsi="Arial" w:cs="Arial"/>
          <w:i/>
          <w:sz w:val="20"/>
          <w:szCs w:val="20"/>
        </w:rPr>
        <w:t>Termin realizacji zamówienia:</w:t>
      </w:r>
    </w:p>
    <w:p w14:paraId="3DB87EDE" w14:textId="361B2FDA" w:rsidR="00A323B2" w:rsidRPr="00A323B2" w:rsidRDefault="00A323B2" w:rsidP="00D35D00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A323B2">
        <w:rPr>
          <w:rFonts w:ascii="Arial" w:hAnsi="Arial" w:cs="Arial"/>
          <w:i/>
          <w:sz w:val="20"/>
          <w:szCs w:val="20"/>
        </w:rPr>
        <w:t>1.</w:t>
      </w:r>
      <w:r w:rsidRPr="00A323B2">
        <w:rPr>
          <w:rFonts w:ascii="Arial" w:hAnsi="Arial" w:cs="Arial"/>
          <w:bCs/>
          <w:i/>
          <w:sz w:val="20"/>
          <w:szCs w:val="20"/>
        </w:rPr>
        <w:t xml:space="preserve">  Pierwsze czyszczenie i przegląd: w okresie od 01 do 30 czerwca 2019 r. </w:t>
      </w:r>
    </w:p>
    <w:p w14:paraId="1E890FD6" w14:textId="1364CB70" w:rsidR="00D35D00" w:rsidRDefault="00A323B2" w:rsidP="00D35D00">
      <w:pPr>
        <w:jc w:val="both"/>
        <w:rPr>
          <w:rFonts w:ascii="Arial" w:hAnsi="Arial" w:cs="Arial"/>
          <w:i/>
          <w:sz w:val="20"/>
          <w:szCs w:val="20"/>
        </w:rPr>
      </w:pPr>
      <w:r w:rsidRPr="00A323B2">
        <w:rPr>
          <w:rFonts w:ascii="Arial" w:hAnsi="Arial" w:cs="Arial"/>
          <w:bCs/>
          <w:i/>
          <w:sz w:val="20"/>
          <w:szCs w:val="20"/>
        </w:rPr>
        <w:t xml:space="preserve">2. Drugie czyszczenie i przegląd: w okresie od 01 do 30 listopada </w:t>
      </w:r>
      <w:r w:rsidR="00064B87" w:rsidRPr="00A323B2">
        <w:rPr>
          <w:rFonts w:ascii="Arial" w:hAnsi="Arial" w:cs="Arial"/>
          <w:bCs/>
          <w:i/>
          <w:sz w:val="20"/>
          <w:szCs w:val="20"/>
        </w:rPr>
        <w:t>2</w:t>
      </w:r>
      <w:r w:rsidR="00D35D00" w:rsidRPr="00A323B2">
        <w:rPr>
          <w:rFonts w:ascii="Arial" w:hAnsi="Arial" w:cs="Arial"/>
          <w:bCs/>
          <w:i/>
          <w:sz w:val="20"/>
          <w:szCs w:val="20"/>
        </w:rPr>
        <w:t>019 r.</w:t>
      </w:r>
      <w:r w:rsidR="00D35D00" w:rsidRPr="00A323B2">
        <w:rPr>
          <w:rFonts w:ascii="Arial" w:hAnsi="Arial" w:cs="Arial"/>
          <w:i/>
          <w:sz w:val="20"/>
          <w:szCs w:val="20"/>
        </w:rPr>
        <w:t> </w:t>
      </w:r>
    </w:p>
    <w:bookmarkEnd w:id="1"/>
    <w:p w14:paraId="1983B7FE" w14:textId="3D3F5665" w:rsidR="00243331" w:rsidRPr="00C552A8" w:rsidRDefault="00243331" w:rsidP="00243331">
      <w:pPr>
        <w:tabs>
          <w:tab w:val="num" w:pos="426"/>
        </w:tabs>
        <w:jc w:val="both"/>
        <w:rPr>
          <w:rFonts w:ascii="Arial" w:hAnsi="Arial" w:cs="Arial"/>
          <w:i/>
          <w:sz w:val="20"/>
          <w:szCs w:val="20"/>
        </w:rPr>
      </w:pPr>
    </w:p>
    <w:p w14:paraId="549F2298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Warunki udziału w postępowaniu </w:t>
      </w:r>
    </w:p>
    <w:p w14:paraId="26550B08" w14:textId="77777777" w:rsidR="008D1DFF" w:rsidRPr="00ED16B0" w:rsidRDefault="008D1DFF" w:rsidP="008D1DFF">
      <w:pPr>
        <w:pStyle w:val="Tekstpodstawowy3"/>
        <w:spacing w:after="0"/>
        <w:jc w:val="both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O udzielenie zamówienia mogą ubiegać się wykonawcy, którzy spełniają warunki dotyczące:</w:t>
      </w:r>
    </w:p>
    <w:p w14:paraId="2794EED3" w14:textId="77777777" w:rsidR="008D1DFF" w:rsidRPr="00ED16B0" w:rsidRDefault="008D1DFF" w:rsidP="00322097">
      <w:pPr>
        <w:pStyle w:val="Tekstpodstawowy3"/>
        <w:tabs>
          <w:tab w:val="left" w:pos="426"/>
        </w:tabs>
        <w:spacing w:after="0"/>
        <w:jc w:val="both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1) posiadania uprawnień do wykonywania określonej działalności lub czynności, jeżeli przepisy prawa nakładają obowiązek ich posiadania,</w:t>
      </w:r>
    </w:p>
    <w:p w14:paraId="179AE1FB" w14:textId="77777777" w:rsidR="008D1DFF" w:rsidRPr="00ED16B0" w:rsidRDefault="008D1DFF" w:rsidP="008D1DFF">
      <w:pPr>
        <w:pStyle w:val="Tekstpodstawowy3"/>
        <w:tabs>
          <w:tab w:val="left" w:pos="426"/>
        </w:tabs>
        <w:spacing w:after="0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2) dysponowania odpowiednim potencjałem technicznym,</w:t>
      </w:r>
    </w:p>
    <w:p w14:paraId="369FC010" w14:textId="1A1554AA" w:rsidR="008D1DFF" w:rsidRPr="00ED16B0" w:rsidRDefault="008D1DFF" w:rsidP="008D1DFF">
      <w:pPr>
        <w:pStyle w:val="Tekstpodstawowy3"/>
        <w:tabs>
          <w:tab w:val="left" w:pos="426"/>
        </w:tabs>
        <w:spacing w:after="0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3) posiadania środków finansowych na realizacje zamówienia</w:t>
      </w:r>
    </w:p>
    <w:p w14:paraId="246C5571" w14:textId="100BB4B7" w:rsidR="00E54DB1" w:rsidRPr="00C552A8" w:rsidRDefault="00E54DB1" w:rsidP="00243331">
      <w:pPr>
        <w:rPr>
          <w:rFonts w:ascii="Arial" w:hAnsi="Arial" w:cs="Arial"/>
          <w:i/>
          <w:sz w:val="20"/>
          <w:szCs w:val="20"/>
        </w:rPr>
      </w:pPr>
    </w:p>
    <w:p w14:paraId="33F74EF6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Miejsce i termin składania ofert </w:t>
      </w:r>
    </w:p>
    <w:p w14:paraId="6670C694" w14:textId="644E293C" w:rsidR="00D114F1" w:rsidRDefault="00243331" w:rsidP="007F33DC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Oferty należy złożyć </w:t>
      </w:r>
      <w:r w:rsidR="00ED16B0" w:rsidRPr="00C552A8">
        <w:rPr>
          <w:rFonts w:ascii="Arial" w:hAnsi="Arial" w:cs="Arial"/>
          <w:i/>
          <w:sz w:val="20"/>
          <w:szCs w:val="20"/>
        </w:rPr>
        <w:t>osobiście</w:t>
      </w:r>
      <w:r w:rsidR="00D114F1">
        <w:rPr>
          <w:rFonts w:ascii="Arial" w:hAnsi="Arial" w:cs="Arial"/>
          <w:i/>
          <w:sz w:val="20"/>
          <w:szCs w:val="20"/>
        </w:rPr>
        <w:t xml:space="preserve"> lub</w:t>
      </w:r>
      <w:r w:rsidR="00ED16B0" w:rsidRPr="00C552A8">
        <w:rPr>
          <w:rFonts w:ascii="Arial" w:hAnsi="Arial" w:cs="Arial"/>
          <w:i/>
          <w:sz w:val="20"/>
          <w:szCs w:val="20"/>
        </w:rPr>
        <w:t xml:space="preserve"> za pomocą poczty/kuriera</w:t>
      </w:r>
      <w:r w:rsidR="00D114F1">
        <w:rPr>
          <w:rFonts w:ascii="Arial" w:hAnsi="Arial" w:cs="Arial"/>
          <w:i/>
          <w:sz w:val="20"/>
          <w:szCs w:val="20"/>
        </w:rPr>
        <w:t xml:space="preserve"> na adres </w:t>
      </w:r>
      <w:r w:rsidR="00D114F1" w:rsidRPr="00C552A8">
        <w:rPr>
          <w:rFonts w:ascii="Arial" w:hAnsi="Arial" w:cs="Arial"/>
          <w:i/>
          <w:sz w:val="20"/>
          <w:szCs w:val="20"/>
        </w:rPr>
        <w:t>Zarządu Dróg Powiatowych w Hajnówce, ul. Bielska 41, 17-200 Hajnówka</w:t>
      </w:r>
      <w:r w:rsidR="00D114F1">
        <w:rPr>
          <w:rFonts w:ascii="Arial" w:hAnsi="Arial" w:cs="Arial"/>
          <w:i/>
          <w:sz w:val="20"/>
          <w:szCs w:val="20"/>
        </w:rPr>
        <w:t xml:space="preserve">, lub emailem na adres </w:t>
      </w:r>
      <w:r w:rsidR="00D114F1" w:rsidRPr="006C4876">
        <w:rPr>
          <w:rFonts w:ascii="Arial" w:hAnsi="Arial" w:cs="Arial"/>
          <w:i/>
          <w:sz w:val="20"/>
          <w:szCs w:val="20"/>
        </w:rPr>
        <w:t>zdp@powiat.hajnowka.pl</w:t>
      </w:r>
      <w:r w:rsidR="00D114F1">
        <w:rPr>
          <w:rFonts w:ascii="Arial" w:hAnsi="Arial" w:cs="Arial"/>
          <w:i/>
          <w:sz w:val="20"/>
          <w:szCs w:val="20"/>
        </w:rPr>
        <w:t xml:space="preserve">, </w:t>
      </w:r>
    </w:p>
    <w:p w14:paraId="5198A594" w14:textId="5D968E57" w:rsidR="00243331" w:rsidRDefault="00243331" w:rsidP="00D114F1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b/>
          <w:i/>
          <w:sz w:val="20"/>
          <w:szCs w:val="20"/>
        </w:rPr>
        <w:lastRenderedPageBreak/>
        <w:t xml:space="preserve">do dnia </w:t>
      </w:r>
      <w:r w:rsidR="0075683C">
        <w:rPr>
          <w:rFonts w:ascii="Arial" w:hAnsi="Arial" w:cs="Arial"/>
          <w:b/>
          <w:i/>
          <w:sz w:val="20"/>
          <w:szCs w:val="20"/>
        </w:rPr>
        <w:t>29</w:t>
      </w:r>
      <w:r w:rsidRPr="00C552A8">
        <w:rPr>
          <w:rFonts w:ascii="Arial" w:hAnsi="Arial" w:cs="Arial"/>
          <w:b/>
          <w:i/>
          <w:sz w:val="20"/>
          <w:szCs w:val="20"/>
        </w:rPr>
        <w:t>.</w:t>
      </w:r>
      <w:r w:rsidR="00373043">
        <w:rPr>
          <w:rFonts w:ascii="Arial" w:hAnsi="Arial" w:cs="Arial"/>
          <w:b/>
          <w:i/>
          <w:sz w:val="20"/>
          <w:szCs w:val="20"/>
        </w:rPr>
        <w:t>0</w:t>
      </w:r>
      <w:r w:rsidR="0075683C">
        <w:rPr>
          <w:rFonts w:ascii="Arial" w:hAnsi="Arial" w:cs="Arial"/>
          <w:b/>
          <w:i/>
          <w:sz w:val="20"/>
          <w:szCs w:val="20"/>
        </w:rPr>
        <w:t>5</w:t>
      </w:r>
      <w:r w:rsidRPr="00C552A8">
        <w:rPr>
          <w:rFonts w:ascii="Arial" w:hAnsi="Arial" w:cs="Arial"/>
          <w:b/>
          <w:i/>
          <w:sz w:val="20"/>
          <w:szCs w:val="20"/>
        </w:rPr>
        <w:t>.201</w:t>
      </w:r>
      <w:r w:rsidR="00373043">
        <w:rPr>
          <w:rFonts w:ascii="Arial" w:hAnsi="Arial" w:cs="Arial"/>
          <w:b/>
          <w:i/>
          <w:sz w:val="20"/>
          <w:szCs w:val="20"/>
        </w:rPr>
        <w:t>9</w:t>
      </w:r>
      <w:r w:rsidRPr="00C552A8">
        <w:rPr>
          <w:rFonts w:ascii="Arial" w:hAnsi="Arial" w:cs="Arial"/>
          <w:b/>
          <w:i/>
          <w:sz w:val="20"/>
          <w:szCs w:val="20"/>
        </w:rPr>
        <w:t xml:space="preserve"> r. do godz. 1</w:t>
      </w:r>
      <w:r w:rsidR="007F33DC" w:rsidRPr="00C552A8">
        <w:rPr>
          <w:rFonts w:ascii="Arial" w:hAnsi="Arial" w:cs="Arial"/>
          <w:b/>
          <w:i/>
          <w:sz w:val="20"/>
          <w:szCs w:val="20"/>
        </w:rPr>
        <w:t>2</w:t>
      </w:r>
      <w:r w:rsidRPr="00C552A8">
        <w:rPr>
          <w:rFonts w:ascii="Arial" w:hAnsi="Arial" w:cs="Arial"/>
          <w:b/>
          <w:i/>
          <w:sz w:val="20"/>
          <w:szCs w:val="20"/>
        </w:rPr>
        <w:t>.00.</w:t>
      </w:r>
      <w:r w:rsidR="00D114F1">
        <w:rPr>
          <w:rFonts w:ascii="Arial" w:hAnsi="Arial" w:cs="Arial"/>
          <w:i/>
          <w:sz w:val="20"/>
          <w:szCs w:val="20"/>
        </w:rPr>
        <w:t xml:space="preserve"> </w:t>
      </w:r>
      <w:r w:rsidRPr="00C552A8">
        <w:rPr>
          <w:rFonts w:ascii="Arial" w:hAnsi="Arial" w:cs="Arial"/>
          <w:i/>
          <w:sz w:val="20"/>
          <w:szCs w:val="20"/>
        </w:rPr>
        <w:t xml:space="preserve">Kopertę należy opatrzyć </w:t>
      </w:r>
      <w:r w:rsidRPr="00064B87">
        <w:rPr>
          <w:rFonts w:ascii="Arial" w:hAnsi="Arial" w:cs="Arial"/>
          <w:b/>
          <w:i/>
          <w:sz w:val="20"/>
          <w:szCs w:val="20"/>
          <w:u w:val="single"/>
        </w:rPr>
        <w:t xml:space="preserve">nazwą oraz danymi </w:t>
      </w:r>
      <w:r w:rsidR="007F33DC" w:rsidRPr="00064B87">
        <w:rPr>
          <w:rFonts w:ascii="Arial" w:hAnsi="Arial" w:cs="Arial"/>
          <w:b/>
          <w:i/>
          <w:sz w:val="20"/>
          <w:szCs w:val="20"/>
          <w:u w:val="single"/>
        </w:rPr>
        <w:t>Wykonawcy</w:t>
      </w:r>
      <w:r w:rsidRPr="00C552A8">
        <w:rPr>
          <w:rFonts w:ascii="Arial" w:hAnsi="Arial" w:cs="Arial"/>
          <w:i/>
          <w:sz w:val="20"/>
          <w:szCs w:val="20"/>
        </w:rPr>
        <w:t xml:space="preserve"> z dopiskiem</w:t>
      </w:r>
      <w:r w:rsidR="007F33DC" w:rsidRPr="00C552A8">
        <w:rPr>
          <w:rFonts w:ascii="Arial" w:hAnsi="Arial" w:cs="Arial"/>
          <w:i/>
          <w:sz w:val="20"/>
          <w:szCs w:val="20"/>
        </w:rPr>
        <w:t>:</w:t>
      </w:r>
      <w:r w:rsidR="00D114F1">
        <w:rPr>
          <w:rFonts w:ascii="Arial" w:hAnsi="Arial" w:cs="Arial"/>
          <w:i/>
          <w:sz w:val="20"/>
          <w:szCs w:val="20"/>
        </w:rPr>
        <w:t xml:space="preserve"> </w:t>
      </w:r>
      <w:r w:rsidR="007F33DC" w:rsidRPr="00C552A8">
        <w:rPr>
          <w:rFonts w:ascii="Arial" w:hAnsi="Arial" w:cs="Arial"/>
          <w:i/>
          <w:sz w:val="20"/>
          <w:szCs w:val="20"/>
        </w:rPr>
        <w:t xml:space="preserve">Oferta na </w:t>
      </w:r>
      <w:r w:rsidR="00D114F1">
        <w:rPr>
          <w:rFonts w:ascii="Arial" w:hAnsi="Arial" w:cs="Arial"/>
          <w:i/>
          <w:sz w:val="20"/>
          <w:szCs w:val="20"/>
        </w:rPr>
        <w:t>czyszczenie i przegląd separatora.</w:t>
      </w:r>
    </w:p>
    <w:p w14:paraId="1C78C525" w14:textId="77777777" w:rsidR="00373043" w:rsidRPr="00C552A8" w:rsidRDefault="00373043" w:rsidP="007F33DC">
      <w:pPr>
        <w:jc w:val="center"/>
        <w:rPr>
          <w:rFonts w:ascii="Arial" w:hAnsi="Arial" w:cs="Arial"/>
          <w:i/>
          <w:sz w:val="20"/>
          <w:szCs w:val="20"/>
        </w:rPr>
      </w:pPr>
    </w:p>
    <w:p w14:paraId="09CE2A40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  <w:lang w:val="x-none"/>
        </w:rPr>
        <w:t xml:space="preserve">Oferta powinna zawierać: </w:t>
      </w:r>
    </w:p>
    <w:p w14:paraId="04C50835" w14:textId="77777777" w:rsidR="00A749F2" w:rsidRPr="00C552A8" w:rsidRDefault="00A749F2" w:rsidP="00A749F2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1. Wypełniony „Formularz oferty” – Załącznik Nr 1 do WZ</w:t>
      </w:r>
    </w:p>
    <w:p w14:paraId="398B5DDC" w14:textId="23F5CAF8" w:rsidR="00243331" w:rsidRPr="00C552A8" w:rsidRDefault="00243331" w:rsidP="00541EBE">
      <w:pPr>
        <w:pStyle w:val="Akapitzli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29CA69A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sposobu obliczenia ceny</w:t>
      </w:r>
    </w:p>
    <w:p w14:paraId="3EB02814" w14:textId="7CB1301A" w:rsidR="00243331" w:rsidRPr="00C552A8" w:rsidRDefault="00243331" w:rsidP="00243331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Cena oferty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 </w:t>
      </w:r>
      <w:r w:rsidRPr="00C552A8">
        <w:rPr>
          <w:rFonts w:ascii="Arial" w:hAnsi="Arial" w:cs="Arial"/>
          <w:i/>
          <w:sz w:val="20"/>
          <w:szCs w:val="20"/>
        </w:rPr>
        <w:t xml:space="preserve">musi być podana w PLN cyfrowo i słownie, 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do dwóch miejsc po przecinku, </w:t>
      </w:r>
      <w:r w:rsidRPr="00C552A8">
        <w:rPr>
          <w:rFonts w:ascii="Arial" w:hAnsi="Arial" w:cs="Arial"/>
          <w:i/>
          <w:sz w:val="20"/>
          <w:szCs w:val="20"/>
        </w:rPr>
        <w:t>z wyodrębnieniem należnego podatku VAT - jeżeli występuje</w:t>
      </w:r>
      <w:r w:rsidR="00EB2DE6" w:rsidRPr="00C552A8">
        <w:rPr>
          <w:rFonts w:ascii="Arial" w:hAnsi="Arial" w:cs="Arial"/>
          <w:i/>
          <w:sz w:val="20"/>
          <w:szCs w:val="20"/>
        </w:rPr>
        <w:t>,</w:t>
      </w:r>
    </w:p>
    <w:p w14:paraId="06FE61B5" w14:textId="77777777" w:rsidR="00243331" w:rsidRPr="00C552A8" w:rsidRDefault="00243331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Cena podana w ofercie winna obejmować wszystkie koszty i składniki związane z wykonaniem zamówienia oraz warunkami stawianymi przez zamawiającego.</w:t>
      </w:r>
    </w:p>
    <w:p w14:paraId="67F71972" w14:textId="2D8A987C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243331" w:rsidRPr="00C552A8">
        <w:rPr>
          <w:rFonts w:ascii="Arial" w:hAnsi="Arial" w:cs="Arial"/>
          <w:i/>
          <w:sz w:val="20"/>
          <w:szCs w:val="20"/>
        </w:rPr>
        <w:t>Cena może być tylko jedna za oferowany przedmiot zamówienia, nie dopuszcza się wariantowości cen.</w:t>
      </w:r>
    </w:p>
    <w:p w14:paraId="0D980934" w14:textId="1355B36C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EB2DE6" w:rsidRPr="00C552A8">
        <w:rPr>
          <w:rFonts w:ascii="Arial" w:hAnsi="Arial" w:cs="Arial"/>
          <w:i/>
          <w:sz w:val="20"/>
          <w:szCs w:val="20"/>
        </w:rPr>
        <w:t>Ce</w:t>
      </w:r>
      <w:r w:rsidR="00243331" w:rsidRPr="00C552A8">
        <w:rPr>
          <w:rFonts w:ascii="Arial" w:hAnsi="Arial" w:cs="Arial"/>
          <w:i/>
          <w:sz w:val="20"/>
          <w:szCs w:val="20"/>
        </w:rPr>
        <w:t>n</w:t>
      </w:r>
      <w:r w:rsidR="00EB2DE6" w:rsidRPr="00C552A8">
        <w:rPr>
          <w:rFonts w:ascii="Arial" w:hAnsi="Arial" w:cs="Arial"/>
          <w:i/>
          <w:sz w:val="20"/>
          <w:szCs w:val="20"/>
        </w:rPr>
        <w:t>a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określon</w:t>
      </w:r>
      <w:r w:rsidR="00EB2DE6" w:rsidRPr="00C552A8">
        <w:rPr>
          <w:rFonts w:ascii="Arial" w:hAnsi="Arial" w:cs="Arial"/>
          <w:i/>
          <w:sz w:val="20"/>
          <w:szCs w:val="20"/>
        </w:rPr>
        <w:t>a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przez </w:t>
      </w:r>
      <w:r w:rsidR="00EB2DE6" w:rsidRPr="00C552A8">
        <w:rPr>
          <w:rFonts w:ascii="Arial" w:hAnsi="Arial" w:cs="Arial"/>
          <w:i/>
          <w:sz w:val="20"/>
          <w:szCs w:val="20"/>
        </w:rPr>
        <w:t>W</w:t>
      </w:r>
      <w:r w:rsidR="00243331" w:rsidRPr="00C552A8">
        <w:rPr>
          <w:rFonts w:ascii="Arial" w:hAnsi="Arial" w:cs="Arial"/>
          <w:i/>
          <w:sz w:val="20"/>
          <w:szCs w:val="20"/>
        </w:rPr>
        <w:t>ykonawcę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 nie podlega zmianie i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obowiązywać będzie przez cały okres realizacji </w:t>
      </w:r>
      <w:r w:rsidR="006C4876">
        <w:rPr>
          <w:rFonts w:ascii="Arial" w:hAnsi="Arial" w:cs="Arial"/>
          <w:i/>
          <w:sz w:val="20"/>
          <w:szCs w:val="20"/>
        </w:rPr>
        <w:t>zlecenia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 oraz w przypadku zwiększenia zamówienia</w:t>
      </w:r>
      <w:r w:rsidR="006830E4">
        <w:rPr>
          <w:rFonts w:ascii="Arial" w:hAnsi="Arial" w:cs="Arial"/>
          <w:i/>
          <w:sz w:val="20"/>
          <w:szCs w:val="20"/>
        </w:rPr>
        <w:t xml:space="preserve"> tj. zwiększenia ilości odpadów do utylizacji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. </w:t>
      </w:r>
    </w:p>
    <w:p w14:paraId="1CFA2DB2" w14:textId="1A08BA62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243331" w:rsidRPr="00C552A8">
        <w:rPr>
          <w:rFonts w:ascii="Arial" w:hAnsi="Arial" w:cs="Arial"/>
          <w:i/>
          <w:sz w:val="20"/>
          <w:szCs w:val="20"/>
        </w:rPr>
        <w:t>Cenę za wykonanie przedmiotu zamówienia należy przedstawić w „Formularzu ofertowym" stanowiącym załącznik do niniejszej specyfikacji istotnych warunków zamówienia.</w:t>
      </w:r>
    </w:p>
    <w:p w14:paraId="593D751E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25C2E102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kryteriów i sposobu oceny ofert</w:t>
      </w:r>
    </w:p>
    <w:p w14:paraId="403ECCCA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Przy wyborze oferty zamawiający kierował się będzie następującymi kryteriami i ich wagą:</w:t>
      </w:r>
    </w:p>
    <w:p w14:paraId="44432AAA" w14:textId="77777777" w:rsidR="00243331" w:rsidRPr="00C552A8" w:rsidRDefault="00243331" w:rsidP="00243331">
      <w:pPr>
        <w:ind w:firstLine="14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 </w:t>
      </w:r>
      <w:r w:rsidRPr="00C552A8">
        <w:rPr>
          <w:rFonts w:ascii="Arial" w:hAnsi="Arial" w:cs="Arial"/>
          <w:i/>
          <w:sz w:val="20"/>
          <w:szCs w:val="20"/>
        </w:rPr>
        <w:tab/>
        <w:t xml:space="preserve">cena </w:t>
      </w:r>
      <w:r w:rsidRPr="00C552A8">
        <w:rPr>
          <w:rFonts w:ascii="Arial" w:hAnsi="Arial" w:cs="Arial"/>
          <w:i/>
          <w:sz w:val="20"/>
          <w:szCs w:val="20"/>
        </w:rPr>
        <w:tab/>
      </w:r>
      <w:r w:rsidRPr="00C552A8">
        <w:rPr>
          <w:rFonts w:ascii="Arial" w:hAnsi="Arial" w:cs="Arial"/>
          <w:i/>
          <w:sz w:val="20"/>
          <w:szCs w:val="20"/>
        </w:rPr>
        <w:tab/>
      </w:r>
      <w:r w:rsidRPr="00C552A8">
        <w:rPr>
          <w:rFonts w:ascii="Arial" w:hAnsi="Arial" w:cs="Arial"/>
          <w:i/>
          <w:sz w:val="20"/>
          <w:szCs w:val="20"/>
        </w:rPr>
        <w:tab/>
        <w:t>-</w:t>
      </w:r>
      <w:r w:rsidRPr="00C552A8">
        <w:rPr>
          <w:rFonts w:ascii="Arial" w:hAnsi="Arial" w:cs="Arial"/>
          <w:i/>
          <w:sz w:val="20"/>
          <w:szCs w:val="20"/>
        </w:rPr>
        <w:tab/>
        <w:t>waga 100 %</w:t>
      </w:r>
    </w:p>
    <w:p w14:paraId="5FC887F5" w14:textId="77777777" w:rsidR="00243331" w:rsidRPr="00C552A8" w:rsidRDefault="00243331" w:rsidP="0024333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gdzie punkty wyliczane są wg następującego wzoru:</w:t>
      </w:r>
    </w:p>
    <w:p w14:paraId="54DBAEE7" w14:textId="77777777" w:rsidR="00243331" w:rsidRPr="00C552A8" w:rsidRDefault="00243331" w:rsidP="00243331">
      <w:pPr>
        <w:spacing w:after="120"/>
        <w:ind w:left="720"/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position w:val="-30"/>
          <w:sz w:val="20"/>
          <w:szCs w:val="20"/>
        </w:rPr>
        <w:object w:dxaOrig="1140" w:dyaOrig="705" w14:anchorId="4DDC6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5.15pt" o:ole="">
            <v:imagedata r:id="rId7" o:title=""/>
          </v:shape>
          <o:OLEObject Type="Embed" ProgID="Equation.3" ShapeID="_x0000_i1025" DrawAspect="Content" ObjectID="_1620023626" r:id="rId8"/>
        </w:object>
      </w:r>
      <w:r w:rsidRPr="00C552A8">
        <w:rPr>
          <w:rFonts w:ascii="Arial" w:hAnsi="Arial" w:cs="Arial"/>
          <w:i/>
          <w:sz w:val="20"/>
          <w:szCs w:val="20"/>
        </w:rPr>
        <w:t xml:space="preserve">· 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100 pkt </w:t>
      </w:r>
      <w:r w:rsidRPr="00C552A8">
        <w:rPr>
          <w:rFonts w:ascii="Arial" w:hAnsi="Arial" w:cs="Arial"/>
          <w:i/>
          <w:iCs/>
          <w:sz w:val="20"/>
          <w:szCs w:val="20"/>
          <w:bdr w:val="single" w:sz="4" w:space="0" w:color="auto" w:frame="1"/>
        </w:rPr>
        <w:t xml:space="preserve"> </w:t>
      </w:r>
    </w:p>
    <w:p w14:paraId="0AD1AAB0" w14:textId="77777777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 xml:space="preserve">Gdzie: </w:t>
      </w:r>
    </w:p>
    <w:p w14:paraId="288DE274" w14:textId="77777777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liczba punktów uzyskanych przez ofertę badaną (po zaokrągleniu do dwóch miejsc po przecinku) w kryterium cena 100%</w:t>
      </w:r>
    </w:p>
    <w:p w14:paraId="66353EAD" w14:textId="59D0F95E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MIN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najniższa zaproponowana cena wśród ofert </w:t>
      </w:r>
    </w:p>
    <w:p w14:paraId="23B25814" w14:textId="77777777" w:rsidR="00243331" w:rsidRPr="00C552A8" w:rsidRDefault="00243331" w:rsidP="00243331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B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zaproponowana cena oferty badanej</w:t>
      </w:r>
    </w:p>
    <w:p w14:paraId="45049715" w14:textId="75C32395" w:rsidR="00D0511B" w:rsidRPr="00210EE0" w:rsidRDefault="00A6334F" w:rsidP="00D0511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552A8">
        <w:rPr>
          <w:rFonts w:ascii="Arial" w:hAnsi="Arial" w:cs="Arial"/>
          <w:b/>
          <w:i/>
          <w:sz w:val="20"/>
          <w:szCs w:val="20"/>
        </w:rPr>
        <w:t xml:space="preserve">X.  </w:t>
      </w:r>
      <w:r w:rsidR="00D0511B" w:rsidRPr="00210EE0">
        <w:rPr>
          <w:rFonts w:ascii="Arial" w:hAnsi="Arial" w:cs="Arial"/>
          <w:b/>
          <w:i/>
          <w:sz w:val="20"/>
          <w:szCs w:val="20"/>
          <w:u w:val="single"/>
        </w:rPr>
        <w:t>Informacja dotycząca przetwarzania danych osobowych</w:t>
      </w:r>
    </w:p>
    <w:p w14:paraId="7149B6C1" w14:textId="77777777" w:rsidR="00D0511B" w:rsidRPr="008E2B28" w:rsidRDefault="00D0511B" w:rsidP="00210EE0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A041DE5" w14:textId="297579D8" w:rsidR="00D0511B" w:rsidRPr="00BC52FD" w:rsidRDefault="00D0511B" w:rsidP="00C8047F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C52FD">
        <w:rPr>
          <w:rFonts w:ascii="Arial" w:hAnsi="Arial" w:cs="Arial"/>
          <w:i/>
          <w:sz w:val="20"/>
          <w:szCs w:val="20"/>
        </w:rPr>
        <w:t>administratorem Pani/Pana danych osobowych jest Zarząd Dróg Powiatowych w Hajnówce, ul. Bielska 41, 17-200 Hajnówka;</w:t>
      </w:r>
      <w:r w:rsidR="00BC52FD">
        <w:rPr>
          <w:rFonts w:ascii="Arial" w:hAnsi="Arial" w:cs="Arial"/>
          <w:i/>
          <w:sz w:val="20"/>
          <w:szCs w:val="20"/>
        </w:rPr>
        <w:t xml:space="preserve"> I</w:t>
      </w:r>
      <w:r w:rsidRPr="00BC52FD">
        <w:rPr>
          <w:rFonts w:ascii="Arial" w:hAnsi="Arial" w:cs="Arial"/>
          <w:i/>
          <w:sz w:val="20"/>
          <w:szCs w:val="20"/>
        </w:rPr>
        <w:t xml:space="preserve">nspektorem ochrony danych osobowych w Zarządzie Dróg Powiatowych w Hajnówce jest Pani </w:t>
      </w:r>
      <w:proofErr w:type="spellStart"/>
      <w:r w:rsidRPr="00BC52FD">
        <w:rPr>
          <w:rFonts w:ascii="Arial" w:hAnsi="Arial" w:cs="Arial"/>
          <w:i/>
          <w:sz w:val="20"/>
          <w:szCs w:val="20"/>
        </w:rPr>
        <w:t>Świetłana</w:t>
      </w:r>
      <w:proofErr w:type="spellEnd"/>
      <w:r w:rsidRPr="00BC52FD">
        <w:rPr>
          <w:rFonts w:ascii="Arial" w:hAnsi="Arial" w:cs="Arial"/>
          <w:i/>
          <w:sz w:val="20"/>
          <w:szCs w:val="20"/>
        </w:rPr>
        <w:t xml:space="preserve"> Karpiuk, zdp@powiat.hajnowka.pl, tel. 85 683 20 01;</w:t>
      </w:r>
    </w:p>
    <w:p w14:paraId="6AFBD106" w14:textId="39793FB4" w:rsidR="00D0511B" w:rsidRPr="00CB4BED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Pani/Pana dane osobowe przetwarzane będą na podstawie art. 6 ust. 1 lit. c RODO w celu związanym z postępowaniem o udzielenie </w:t>
      </w:r>
      <w:r>
        <w:rPr>
          <w:rFonts w:ascii="Arial" w:hAnsi="Arial" w:cs="Arial"/>
          <w:i/>
          <w:sz w:val="20"/>
          <w:szCs w:val="20"/>
        </w:rPr>
        <w:t xml:space="preserve">niniejszego </w:t>
      </w:r>
      <w:r w:rsidRPr="008E2B28">
        <w:rPr>
          <w:rFonts w:ascii="Arial" w:hAnsi="Arial" w:cs="Arial"/>
          <w:i/>
          <w:sz w:val="20"/>
          <w:szCs w:val="20"/>
        </w:rPr>
        <w:t xml:space="preserve">zamówienia </w:t>
      </w:r>
      <w:r w:rsidRPr="00CB4BED">
        <w:rPr>
          <w:rFonts w:ascii="Arial" w:hAnsi="Arial" w:cs="Arial"/>
          <w:i/>
          <w:sz w:val="20"/>
          <w:szCs w:val="20"/>
        </w:rPr>
        <w:t>publicznego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598ED687" w14:textId="595125E2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odbiorcami Pani/Pana danych osobowych będą osoby lub podmioty, którym </w:t>
      </w:r>
      <w:r w:rsidR="005D06A5">
        <w:rPr>
          <w:rFonts w:ascii="Arial" w:hAnsi="Arial" w:cs="Arial"/>
          <w:i/>
          <w:sz w:val="20"/>
          <w:szCs w:val="20"/>
        </w:rPr>
        <w:t xml:space="preserve">może być </w:t>
      </w:r>
      <w:r w:rsidRPr="008E2B28">
        <w:rPr>
          <w:rFonts w:ascii="Arial" w:hAnsi="Arial" w:cs="Arial"/>
          <w:i/>
          <w:sz w:val="20"/>
          <w:szCs w:val="20"/>
        </w:rPr>
        <w:t xml:space="preserve">udostępniona dokumentacja postępowania w oparciu </w:t>
      </w:r>
      <w:r w:rsidR="005D06A5">
        <w:rPr>
          <w:rFonts w:ascii="Arial" w:hAnsi="Arial" w:cs="Arial"/>
          <w:i/>
          <w:sz w:val="20"/>
          <w:szCs w:val="20"/>
        </w:rPr>
        <w:t>obowiązujące przepisy</w:t>
      </w:r>
      <w:r w:rsidRPr="008E2B28">
        <w:rPr>
          <w:rFonts w:ascii="Arial" w:hAnsi="Arial" w:cs="Arial"/>
          <w:i/>
          <w:sz w:val="20"/>
          <w:szCs w:val="20"/>
        </w:rPr>
        <w:t xml:space="preserve">;  </w:t>
      </w:r>
    </w:p>
    <w:p w14:paraId="57C8E2EA" w14:textId="7C3BC2FD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Pani/Pana dane osobowe będą przechowywane</w:t>
      </w:r>
      <w:r w:rsidR="005D06A5">
        <w:rPr>
          <w:rFonts w:ascii="Arial" w:hAnsi="Arial" w:cs="Arial"/>
          <w:i/>
          <w:sz w:val="20"/>
          <w:szCs w:val="20"/>
        </w:rPr>
        <w:t xml:space="preserve"> </w:t>
      </w:r>
      <w:r w:rsidRPr="008E2B28">
        <w:rPr>
          <w:rFonts w:ascii="Arial" w:hAnsi="Arial" w:cs="Arial"/>
          <w:i/>
          <w:sz w:val="20"/>
          <w:szCs w:val="20"/>
        </w:rPr>
        <w:t xml:space="preserve">przez okres </w:t>
      </w:r>
      <w:r>
        <w:rPr>
          <w:rFonts w:ascii="Arial" w:hAnsi="Arial" w:cs="Arial"/>
          <w:i/>
          <w:sz w:val="20"/>
          <w:szCs w:val="20"/>
        </w:rPr>
        <w:t>5</w:t>
      </w:r>
      <w:r w:rsidRPr="008E2B28">
        <w:rPr>
          <w:rFonts w:ascii="Arial" w:hAnsi="Arial" w:cs="Arial"/>
          <w:i/>
          <w:sz w:val="20"/>
          <w:szCs w:val="20"/>
        </w:rPr>
        <w:t xml:space="preserve"> lat od dnia zakończenia postępowania o udzielenie zamówienia;</w:t>
      </w:r>
    </w:p>
    <w:p w14:paraId="75AD7EEB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w odniesieniu do Pani/Pana danych osobowych decyzje nie będą podejmowane w sposób zautomatyzowany, stosowanie do art. 22 RODO;</w:t>
      </w:r>
    </w:p>
    <w:p w14:paraId="1BEAF569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posiada Pani/Pan:</w:t>
      </w:r>
    </w:p>
    <w:p w14:paraId="1FD57053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na podstawie art. 15 RODO prawo dostępu do danych osobowych Pani/Pana dotyczących;</w:t>
      </w:r>
    </w:p>
    <w:p w14:paraId="5A42D5F3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16 RODO prawo do sprostowania Pani/Pana danych osobowych </w:t>
      </w:r>
      <w:r w:rsidRPr="008E2B28">
        <w:rPr>
          <w:rFonts w:ascii="Arial" w:hAnsi="Arial" w:cs="Arial"/>
          <w:i/>
          <w:sz w:val="20"/>
          <w:szCs w:val="20"/>
          <w:vertAlign w:val="superscript"/>
        </w:rPr>
        <w:t>**</w:t>
      </w:r>
      <w:r w:rsidRPr="008E2B28">
        <w:rPr>
          <w:rFonts w:ascii="Arial" w:hAnsi="Arial" w:cs="Arial"/>
          <w:i/>
          <w:sz w:val="20"/>
          <w:szCs w:val="20"/>
        </w:rPr>
        <w:t>;</w:t>
      </w:r>
    </w:p>
    <w:p w14:paraId="5116B526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F3065E4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EC1DC08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nie przysługuje Pani/Panu:</w:t>
      </w:r>
    </w:p>
    <w:p w14:paraId="5E22F0A7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w związku z art. 17 ust. 3 lit. b, d lub e RODO prawo do usunięcia danych osobowych;</w:t>
      </w:r>
    </w:p>
    <w:p w14:paraId="7D771706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prawo do przenoszenia danych osobowych, o którym mowa w art. 20 RODO;</w:t>
      </w:r>
    </w:p>
    <w:p w14:paraId="5CBB31A5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20C065E" w14:textId="1927377B" w:rsidR="00210EE0" w:rsidRPr="00C552A8" w:rsidRDefault="00210EE0" w:rsidP="00210EE0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XI. </w:t>
      </w:r>
      <w:r w:rsidRPr="00C552A8">
        <w:rPr>
          <w:rFonts w:ascii="Arial" w:hAnsi="Arial" w:cs="Arial"/>
          <w:b/>
          <w:i/>
          <w:sz w:val="20"/>
          <w:szCs w:val="20"/>
          <w:u w:val="single"/>
        </w:rPr>
        <w:t>Integralną część niniejszych Warunków Zamówienia stanowią:</w:t>
      </w:r>
    </w:p>
    <w:p w14:paraId="225CEA70" w14:textId="77777777" w:rsidR="00210EE0" w:rsidRPr="00C552A8" w:rsidRDefault="00210EE0" w:rsidP="00210EE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Formularz ofertowy- Załącznik nr 1</w:t>
      </w:r>
    </w:p>
    <w:p w14:paraId="7B4E6655" w14:textId="013AAF1A" w:rsidR="00210EE0" w:rsidRDefault="00BC52FD" w:rsidP="00210EE0">
      <w:pPr>
        <w:pStyle w:val="Styl"/>
        <w:ind w:right="-6"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lastRenderedPageBreak/>
        <w:t>Niniejsze warunki zamówienia wraz z formularzem ofertowym</w:t>
      </w:r>
      <w:r w:rsidR="00210EE0" w:rsidRPr="00C552A8">
        <w:rPr>
          <w:rStyle w:val="Uwydatnienie"/>
          <w:rFonts w:ascii="Arial" w:hAnsi="Arial" w:cs="Arial"/>
          <w:sz w:val="20"/>
          <w:szCs w:val="20"/>
        </w:rPr>
        <w:t xml:space="preserve"> dostępne są na stronie internetowej</w:t>
      </w:r>
      <w:r w:rsidR="00210EE0" w:rsidRPr="00C552A8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210EE0" w:rsidRPr="00C552A8">
        <w:rPr>
          <w:rFonts w:ascii="Arial" w:hAnsi="Arial" w:cs="Arial"/>
          <w:i/>
          <w:sz w:val="20"/>
          <w:szCs w:val="20"/>
        </w:rPr>
        <w:t xml:space="preserve">www.powiat.hajnowka.pl w zakładce „Przetargi” dla realizacji zadania pn. </w:t>
      </w:r>
      <w:r w:rsidR="00210EE0" w:rsidRPr="00C552A8">
        <w:rPr>
          <w:rFonts w:ascii="Arial" w:hAnsi="Arial" w:cs="Arial"/>
          <w:b/>
          <w:i/>
          <w:sz w:val="20"/>
          <w:szCs w:val="20"/>
        </w:rPr>
        <w:t>„</w:t>
      </w:r>
      <w:r w:rsidR="005D06A5">
        <w:rPr>
          <w:rFonts w:ascii="Arial" w:hAnsi="Arial" w:cs="Arial"/>
          <w:b/>
          <w:i/>
          <w:spacing w:val="6"/>
          <w:sz w:val="20"/>
          <w:szCs w:val="20"/>
        </w:rPr>
        <w:t>Czyszczenie i przegląd eksploatacyjny separatora ropopochodnych PSV 15/100 wraz z osadnikiem</w:t>
      </w:r>
      <w:r w:rsidR="00210EE0" w:rsidRPr="007C0926">
        <w:rPr>
          <w:rFonts w:ascii="Arial" w:hAnsi="Arial" w:cs="Arial"/>
          <w:b/>
          <w:i/>
          <w:sz w:val="20"/>
          <w:szCs w:val="20"/>
        </w:rPr>
        <w:t>”</w:t>
      </w:r>
      <w:r w:rsidR="00210EE0" w:rsidRPr="00C552A8">
        <w:rPr>
          <w:rFonts w:ascii="Arial" w:hAnsi="Arial" w:cs="Arial"/>
          <w:b/>
          <w:i/>
          <w:sz w:val="20"/>
          <w:szCs w:val="20"/>
        </w:rPr>
        <w:t xml:space="preserve"> </w:t>
      </w:r>
      <w:r w:rsidR="00210EE0" w:rsidRPr="00C552A8">
        <w:rPr>
          <w:rFonts w:ascii="Arial" w:hAnsi="Arial" w:cs="Arial"/>
          <w:i/>
          <w:sz w:val="20"/>
          <w:szCs w:val="20"/>
        </w:rPr>
        <w:t xml:space="preserve">oraz w Zarządzie Dróg Powiatowych w Hajnówce, </w:t>
      </w:r>
      <w:r w:rsidR="005D06A5" w:rsidRPr="00C552A8">
        <w:rPr>
          <w:rFonts w:ascii="Arial" w:hAnsi="Arial" w:cs="Arial"/>
          <w:i/>
          <w:sz w:val="20"/>
          <w:szCs w:val="20"/>
        </w:rPr>
        <w:t>ul. Bielska 41</w:t>
      </w:r>
      <w:r w:rsidR="005D06A5">
        <w:rPr>
          <w:rFonts w:ascii="Arial" w:hAnsi="Arial" w:cs="Arial"/>
          <w:i/>
          <w:sz w:val="20"/>
          <w:szCs w:val="20"/>
        </w:rPr>
        <w:t xml:space="preserve">, </w:t>
      </w:r>
      <w:r w:rsidR="00210EE0" w:rsidRPr="00C552A8">
        <w:rPr>
          <w:rFonts w:ascii="Arial" w:hAnsi="Arial" w:cs="Arial"/>
          <w:i/>
          <w:sz w:val="20"/>
          <w:szCs w:val="20"/>
        </w:rPr>
        <w:t>17-200 Hajnówka.</w:t>
      </w:r>
    </w:p>
    <w:p w14:paraId="050EF639" w14:textId="77777777" w:rsidR="00243331" w:rsidRPr="00ED16B0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0CA3E3CF" w14:textId="77777777" w:rsidR="0051431E" w:rsidRPr="00DE27C0" w:rsidRDefault="0051431E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 w:rsidRPr="00DE27C0">
        <w:rPr>
          <w:rFonts w:ascii="Arial" w:hAnsi="Arial" w:cs="Arial"/>
          <w:i/>
          <w:spacing w:val="6"/>
          <w:sz w:val="18"/>
          <w:szCs w:val="20"/>
        </w:rPr>
        <w:t>Sporządził:</w:t>
      </w:r>
    </w:p>
    <w:p w14:paraId="066743C2" w14:textId="4A4EA811" w:rsidR="0051431E" w:rsidRPr="00DE27C0" w:rsidRDefault="007C0926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>
        <w:rPr>
          <w:rFonts w:ascii="Arial" w:hAnsi="Arial" w:cs="Arial"/>
          <w:i/>
          <w:spacing w:val="6"/>
          <w:sz w:val="18"/>
          <w:szCs w:val="20"/>
        </w:rPr>
        <w:t>Specjalista</w:t>
      </w:r>
      <w:r w:rsidR="0051431E" w:rsidRPr="00DE27C0">
        <w:rPr>
          <w:rFonts w:ascii="Arial" w:hAnsi="Arial" w:cs="Arial"/>
          <w:i/>
          <w:spacing w:val="6"/>
          <w:sz w:val="18"/>
          <w:szCs w:val="20"/>
        </w:rPr>
        <w:t xml:space="preserve"> ds. utrzymania i budowy dróg i mostów</w:t>
      </w:r>
    </w:p>
    <w:p w14:paraId="429F2EDC" w14:textId="77777777" w:rsidR="0051431E" w:rsidRPr="00DE27C0" w:rsidRDefault="0051431E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 w:rsidRPr="00DE27C0">
        <w:rPr>
          <w:rFonts w:ascii="Arial" w:hAnsi="Arial" w:cs="Arial"/>
          <w:i/>
          <w:spacing w:val="6"/>
          <w:sz w:val="18"/>
          <w:szCs w:val="20"/>
        </w:rPr>
        <w:t>mgr inż. Aleksandra Majewska</w:t>
      </w:r>
    </w:p>
    <w:p w14:paraId="6FD58F67" w14:textId="77777777" w:rsidR="0051431E" w:rsidRPr="00DE27C0" w:rsidRDefault="0051431E" w:rsidP="0051431E">
      <w:pPr>
        <w:jc w:val="both"/>
        <w:rPr>
          <w:rFonts w:ascii="Arial" w:hAnsi="Arial" w:cs="Arial"/>
          <w:b/>
          <w:i/>
          <w:spacing w:val="6"/>
          <w:sz w:val="20"/>
          <w:szCs w:val="20"/>
        </w:rPr>
      </w:pPr>
      <w:r w:rsidRPr="00DE27C0">
        <w:rPr>
          <w:rFonts w:ascii="Arial" w:hAnsi="Arial" w:cs="Arial"/>
          <w:i/>
          <w:spacing w:val="6"/>
          <w:sz w:val="20"/>
          <w:szCs w:val="20"/>
        </w:rPr>
        <w:t xml:space="preserve">                                                                                                      </w:t>
      </w:r>
      <w:r w:rsidRPr="00DE27C0">
        <w:rPr>
          <w:rFonts w:ascii="Arial" w:hAnsi="Arial" w:cs="Arial"/>
          <w:b/>
          <w:i/>
          <w:spacing w:val="6"/>
          <w:sz w:val="20"/>
          <w:szCs w:val="20"/>
        </w:rPr>
        <w:t>Zatwierdził:</w:t>
      </w:r>
    </w:p>
    <w:p w14:paraId="6EEB4851" w14:textId="77777777" w:rsidR="0051431E" w:rsidRPr="00DE27C0" w:rsidRDefault="0051431E" w:rsidP="0051431E">
      <w:pPr>
        <w:ind w:left="1416" w:firstLine="708"/>
        <w:rPr>
          <w:rFonts w:ascii="Arial" w:hAnsi="Arial" w:cs="Arial"/>
          <w:i/>
          <w:sz w:val="20"/>
          <w:szCs w:val="20"/>
        </w:rPr>
      </w:pPr>
    </w:p>
    <w:p w14:paraId="7F68E63F" w14:textId="7945C58E" w:rsidR="00EC05EF" w:rsidRPr="0051431E" w:rsidRDefault="0051431E" w:rsidP="0051431E">
      <w:pPr>
        <w:ind w:left="1416" w:firstLine="708"/>
        <w:rPr>
          <w:rFonts w:ascii="Arial" w:hAnsi="Arial" w:cs="Arial"/>
          <w:i/>
          <w:sz w:val="20"/>
          <w:szCs w:val="20"/>
        </w:rPr>
      </w:pPr>
      <w:r w:rsidRPr="00DE27C0">
        <w:rPr>
          <w:rFonts w:ascii="Arial" w:hAnsi="Arial" w:cs="Arial"/>
          <w:i/>
          <w:sz w:val="20"/>
          <w:szCs w:val="20"/>
        </w:rPr>
        <w:t>Hajnówka, dnia 2</w:t>
      </w:r>
      <w:r w:rsidR="007C0926">
        <w:rPr>
          <w:rFonts w:ascii="Arial" w:hAnsi="Arial" w:cs="Arial"/>
          <w:i/>
          <w:sz w:val="20"/>
          <w:szCs w:val="20"/>
        </w:rPr>
        <w:t>019-0</w:t>
      </w:r>
      <w:r w:rsidR="005D06A5">
        <w:rPr>
          <w:rFonts w:ascii="Arial" w:hAnsi="Arial" w:cs="Arial"/>
          <w:i/>
          <w:sz w:val="20"/>
          <w:szCs w:val="20"/>
        </w:rPr>
        <w:t>5</w:t>
      </w:r>
      <w:r w:rsidR="007C0926">
        <w:rPr>
          <w:rFonts w:ascii="Arial" w:hAnsi="Arial" w:cs="Arial"/>
          <w:i/>
          <w:sz w:val="20"/>
          <w:szCs w:val="20"/>
        </w:rPr>
        <w:t>-</w:t>
      </w:r>
      <w:r w:rsidR="0039784A">
        <w:rPr>
          <w:rFonts w:ascii="Arial" w:hAnsi="Arial" w:cs="Arial"/>
          <w:i/>
          <w:sz w:val="20"/>
          <w:szCs w:val="20"/>
        </w:rPr>
        <w:t>22</w:t>
      </w:r>
      <w:bookmarkStart w:id="2" w:name="_GoBack"/>
      <w:bookmarkEnd w:id="2"/>
    </w:p>
    <w:sectPr w:rsidR="00EC05EF" w:rsidRPr="0051431E" w:rsidSect="006C4876">
      <w:footerReference w:type="default" r:id="rId9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8C0F" w14:textId="77777777" w:rsidR="00EA3444" w:rsidRDefault="00EA3444" w:rsidP="00587181">
      <w:r>
        <w:separator/>
      </w:r>
    </w:p>
  </w:endnote>
  <w:endnote w:type="continuationSeparator" w:id="0">
    <w:p w14:paraId="3E26C66F" w14:textId="77777777" w:rsidR="00EA3444" w:rsidRDefault="00EA3444" w:rsidP="0058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83644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1F7896C6" w14:textId="7A2FF222" w:rsidR="00587181" w:rsidRPr="00587181" w:rsidRDefault="00587181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587181">
          <w:rPr>
            <w:rFonts w:ascii="Arial" w:hAnsi="Arial" w:cs="Arial"/>
            <w:i/>
            <w:sz w:val="20"/>
            <w:szCs w:val="20"/>
          </w:rPr>
          <w:fldChar w:fldCharType="begin"/>
        </w:r>
        <w:r w:rsidRPr="00587181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8718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B6260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87181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14:paraId="19F33CB1" w14:textId="77777777" w:rsidR="00587181" w:rsidRDefault="0058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6A3F" w14:textId="77777777" w:rsidR="00EA3444" w:rsidRDefault="00EA3444" w:rsidP="00587181">
      <w:r>
        <w:separator/>
      </w:r>
    </w:p>
  </w:footnote>
  <w:footnote w:type="continuationSeparator" w:id="0">
    <w:p w14:paraId="21FA6283" w14:textId="77777777" w:rsidR="00EA3444" w:rsidRDefault="00EA3444" w:rsidP="0058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769"/>
    <w:multiLevelType w:val="hybridMultilevel"/>
    <w:tmpl w:val="2F90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F04"/>
    <w:multiLevelType w:val="hybridMultilevel"/>
    <w:tmpl w:val="413C13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217AD"/>
    <w:multiLevelType w:val="hybridMultilevel"/>
    <w:tmpl w:val="924AB31E"/>
    <w:lvl w:ilvl="0" w:tplc="F04C59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A070E7"/>
    <w:multiLevelType w:val="hybridMultilevel"/>
    <w:tmpl w:val="E79289C4"/>
    <w:lvl w:ilvl="0" w:tplc="23F61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AC272E"/>
    <w:multiLevelType w:val="hybridMultilevel"/>
    <w:tmpl w:val="4908173A"/>
    <w:lvl w:ilvl="0" w:tplc="7D5239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5684"/>
    <w:multiLevelType w:val="hybridMultilevel"/>
    <w:tmpl w:val="62920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A07F8"/>
    <w:multiLevelType w:val="hybridMultilevel"/>
    <w:tmpl w:val="D22ED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03BE7"/>
    <w:multiLevelType w:val="hybridMultilevel"/>
    <w:tmpl w:val="F7005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F0"/>
    <w:rsid w:val="00064B87"/>
    <w:rsid w:val="001E2D10"/>
    <w:rsid w:val="001E7EB9"/>
    <w:rsid w:val="00210EE0"/>
    <w:rsid w:val="0022734C"/>
    <w:rsid w:val="00232C78"/>
    <w:rsid w:val="00243331"/>
    <w:rsid w:val="002543E9"/>
    <w:rsid w:val="002D491C"/>
    <w:rsid w:val="002F6E28"/>
    <w:rsid w:val="00304875"/>
    <w:rsid w:val="00322097"/>
    <w:rsid w:val="0036523B"/>
    <w:rsid w:val="00373043"/>
    <w:rsid w:val="00374CA7"/>
    <w:rsid w:val="0039784A"/>
    <w:rsid w:val="003B0771"/>
    <w:rsid w:val="003E3B50"/>
    <w:rsid w:val="00453DA1"/>
    <w:rsid w:val="00463F8F"/>
    <w:rsid w:val="004A122E"/>
    <w:rsid w:val="0051431E"/>
    <w:rsid w:val="00536530"/>
    <w:rsid w:val="00541EBE"/>
    <w:rsid w:val="00555AF0"/>
    <w:rsid w:val="00571A31"/>
    <w:rsid w:val="00587181"/>
    <w:rsid w:val="005B10C9"/>
    <w:rsid w:val="005D06A5"/>
    <w:rsid w:val="005D155D"/>
    <w:rsid w:val="005D2C9C"/>
    <w:rsid w:val="0062326B"/>
    <w:rsid w:val="006830E4"/>
    <w:rsid w:val="006A63BC"/>
    <w:rsid w:val="006C4876"/>
    <w:rsid w:val="006C673A"/>
    <w:rsid w:val="006E0490"/>
    <w:rsid w:val="00727D71"/>
    <w:rsid w:val="0075683C"/>
    <w:rsid w:val="0079783A"/>
    <w:rsid w:val="007C0926"/>
    <w:rsid w:val="007D7698"/>
    <w:rsid w:val="007D79E5"/>
    <w:rsid w:val="007F33DC"/>
    <w:rsid w:val="00880067"/>
    <w:rsid w:val="008830D2"/>
    <w:rsid w:val="00896E22"/>
    <w:rsid w:val="008D1DFF"/>
    <w:rsid w:val="0094013C"/>
    <w:rsid w:val="009C3377"/>
    <w:rsid w:val="009F07FF"/>
    <w:rsid w:val="009F4476"/>
    <w:rsid w:val="00A011A4"/>
    <w:rsid w:val="00A323B2"/>
    <w:rsid w:val="00A46F73"/>
    <w:rsid w:val="00A6334F"/>
    <w:rsid w:val="00A749F2"/>
    <w:rsid w:val="00A879A3"/>
    <w:rsid w:val="00A93761"/>
    <w:rsid w:val="00AA10B9"/>
    <w:rsid w:val="00AB6260"/>
    <w:rsid w:val="00AB6984"/>
    <w:rsid w:val="00AC0029"/>
    <w:rsid w:val="00B11625"/>
    <w:rsid w:val="00B42A1A"/>
    <w:rsid w:val="00B63116"/>
    <w:rsid w:val="00B71293"/>
    <w:rsid w:val="00BB0C1B"/>
    <w:rsid w:val="00BC434E"/>
    <w:rsid w:val="00BC52FD"/>
    <w:rsid w:val="00C552A8"/>
    <w:rsid w:val="00C61DEE"/>
    <w:rsid w:val="00C7277E"/>
    <w:rsid w:val="00D0511B"/>
    <w:rsid w:val="00D114F1"/>
    <w:rsid w:val="00D35D00"/>
    <w:rsid w:val="00D7088B"/>
    <w:rsid w:val="00DB105F"/>
    <w:rsid w:val="00E13C9C"/>
    <w:rsid w:val="00E41833"/>
    <w:rsid w:val="00E54DB1"/>
    <w:rsid w:val="00EA2E4F"/>
    <w:rsid w:val="00EA3444"/>
    <w:rsid w:val="00EB0190"/>
    <w:rsid w:val="00EB2DE6"/>
    <w:rsid w:val="00EC01E7"/>
    <w:rsid w:val="00EC05EF"/>
    <w:rsid w:val="00ED0B12"/>
    <w:rsid w:val="00ED16B0"/>
    <w:rsid w:val="00F02459"/>
    <w:rsid w:val="00F3620F"/>
    <w:rsid w:val="00F41F5A"/>
    <w:rsid w:val="00F57073"/>
    <w:rsid w:val="00F668C5"/>
    <w:rsid w:val="00F860EA"/>
    <w:rsid w:val="00F938A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E9F2"/>
  <w15:chartTrackingRefBased/>
  <w15:docId w15:val="{6F39F825-3B94-4C9E-ACEF-8EC46C4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3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333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3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">
    <w:name w:val="Styl"/>
    <w:rsid w:val="00243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43331"/>
    <w:rPr>
      <w:i/>
      <w:iCs/>
    </w:rPr>
  </w:style>
  <w:style w:type="paragraph" w:customStyle="1" w:styleId="ZnakZnakZnak1ZnakZnakZnakZnak">
    <w:name w:val="Znak Znak Znak1 Znak Znak Znak Znak"/>
    <w:basedOn w:val="Normalny"/>
    <w:rsid w:val="002433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D2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1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Aleksandra Majewska</cp:lastModifiedBy>
  <cp:revision>69</cp:revision>
  <cp:lastPrinted>2019-05-21T08:40:00Z</cp:lastPrinted>
  <dcterms:created xsi:type="dcterms:W3CDTF">2018-01-15T04:01:00Z</dcterms:created>
  <dcterms:modified xsi:type="dcterms:W3CDTF">2019-05-22T07:47:00Z</dcterms:modified>
</cp:coreProperties>
</file>